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071C1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4071C1">
              <w:rPr>
                <w:rFonts w:ascii="Times New Roman" w:hAnsi="Times New Roman"/>
                <w:sz w:val="22"/>
              </w:rPr>
              <w:t>2865</w:t>
            </w:r>
            <w:bookmarkStart w:id="0" w:name="_GoBack"/>
            <w:bookmarkEnd w:id="0"/>
            <w:r w:rsidR="003718F1">
              <w:t xml:space="preserve"> /2 </w:t>
            </w:r>
            <w:r w:rsidR="00CC6E44" w:rsidRPr="002454FC">
              <w:t xml:space="preserve">din </w:t>
            </w:r>
            <w:r w:rsidR="004803A8">
              <w:t>10.12.2020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1141AF" w:rsidRDefault="00CC6E44">
      <w:pPr>
        <w:jc w:val="center"/>
        <w:rPr>
          <w:rFonts w:ascii="Times New Roman" w:hAnsi="Times New Roman"/>
          <w:caps/>
          <w:szCs w:val="24"/>
        </w:rPr>
      </w:pPr>
      <w:proofErr w:type="gramStart"/>
      <w:r>
        <w:rPr>
          <w:rFonts w:ascii="Times New Roman" w:hAnsi="Times New Roman"/>
          <w:caps/>
          <w:szCs w:val="24"/>
        </w:rPr>
        <w:t>REFERAT  DE</w:t>
      </w:r>
      <w:proofErr w:type="gramEnd"/>
      <w:r>
        <w:rPr>
          <w:rFonts w:ascii="Times New Roman" w:hAnsi="Times New Roman"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BC6D48" w:rsidRDefault="00FA5CEA" w:rsidP="007705CB">
      <w:pPr>
        <w:autoSpaceDE w:val="0"/>
        <w:autoSpaceDN w:val="0"/>
        <w:adjustRightInd w:val="0"/>
        <w:jc w:val="both"/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Pr="00221BB1">
        <w:rPr>
          <w:rFonts w:ascii="Times New Roman" w:hAnsi="Times New Roman"/>
          <w:szCs w:val="24"/>
        </w:rPr>
        <w:t>propune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spre</w:t>
      </w:r>
      <w:proofErr w:type="spellEnd"/>
      <w:r w:rsidRPr="00221BB1">
        <w:rPr>
          <w:rFonts w:ascii="Times New Roman" w:hAnsi="Times New Roman"/>
          <w:szCs w:val="24"/>
        </w:rPr>
        <w:t xml:space="preserve">  </w:t>
      </w:r>
      <w:proofErr w:type="spellStart"/>
      <w:r w:rsidR="00AE23B8">
        <w:t>aprobare</w:t>
      </w:r>
      <w:proofErr w:type="spellEnd"/>
      <w:r w:rsidR="00AE23B8">
        <w:t xml:space="preserve"> </w:t>
      </w:r>
      <w:proofErr w:type="spellStart"/>
      <w:r w:rsidR="00AE23B8">
        <w:t>documentaţia</w:t>
      </w:r>
      <w:proofErr w:type="spellEnd"/>
      <w:r w:rsidR="00AE23B8">
        <w:t xml:space="preserve"> de urbanism  </w:t>
      </w:r>
      <w:r w:rsidRPr="00221BB1">
        <w:rPr>
          <w:rFonts w:ascii="Times New Roman" w:hAnsi="Times New Roman"/>
          <w:szCs w:val="24"/>
        </w:rPr>
        <w:t>P.U</w:t>
      </w:r>
      <w:r w:rsidR="00D07A56">
        <w:rPr>
          <w:rFonts w:ascii="Times New Roman" w:hAnsi="Times New Roman"/>
          <w:szCs w:val="24"/>
        </w:rPr>
        <w:t>.</w:t>
      </w:r>
      <w:r w:rsidR="007705CB">
        <w:rPr>
          <w:rFonts w:ascii="Times New Roman" w:hAnsi="Times New Roman"/>
          <w:szCs w:val="24"/>
        </w:rPr>
        <w:t>Z</w:t>
      </w:r>
      <w:r w:rsidR="00D07A56">
        <w:rPr>
          <w:rFonts w:ascii="Times New Roman" w:hAnsi="Times New Roman"/>
          <w:szCs w:val="24"/>
        </w:rPr>
        <w:t>.</w:t>
      </w:r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pentru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r w:rsidR="00E2562C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stabilirea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şi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reglementarea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elementelor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urbanistice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în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947EFB" w:rsidRPr="00221BB1">
        <w:rPr>
          <w:rFonts w:ascii="Times New Roman" w:hAnsi="Times New Roman"/>
          <w:szCs w:val="24"/>
        </w:rPr>
        <w:t>vederea</w:t>
      </w:r>
      <w:proofErr w:type="spellEnd"/>
      <w:r w:rsidR="00947EFB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execut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rii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</w:t>
      </w:r>
      <w:proofErr w:type="spellStart"/>
      <w:r w:rsidR="002232D4" w:rsidRPr="00221BB1">
        <w:rPr>
          <w:rFonts w:ascii="Times New Roman" w:hAnsi="Times New Roman"/>
          <w:szCs w:val="24"/>
        </w:rPr>
        <w:t>lucr</w:t>
      </w:r>
      <w:r w:rsidR="00170C0E">
        <w:rPr>
          <w:rFonts w:ascii="Times New Roman" w:hAnsi="Times New Roman"/>
          <w:szCs w:val="24"/>
        </w:rPr>
        <w:t>ă</w:t>
      </w:r>
      <w:r w:rsidR="002232D4" w:rsidRPr="00221BB1">
        <w:rPr>
          <w:rFonts w:ascii="Times New Roman" w:hAnsi="Times New Roman"/>
          <w:szCs w:val="24"/>
        </w:rPr>
        <w:t>rilor</w:t>
      </w:r>
      <w:proofErr w:type="spellEnd"/>
      <w:r w:rsidR="002232D4" w:rsidRPr="00221BB1">
        <w:rPr>
          <w:rFonts w:ascii="Times New Roman" w:hAnsi="Times New Roman"/>
          <w:szCs w:val="24"/>
        </w:rPr>
        <w:t xml:space="preserve"> de</w:t>
      </w:r>
      <w:r w:rsidR="002232D4" w:rsidRPr="00221BB1">
        <w:rPr>
          <w:rFonts w:ascii="Times New Roman" w:hAnsi="Times New Roman"/>
          <w:bCs/>
        </w:rPr>
        <w:t xml:space="preserve"> </w:t>
      </w:r>
      <w:r w:rsidR="004803A8" w:rsidRPr="001A486D">
        <w:rPr>
          <w:rFonts w:ascii="Times New Roman" w:hAnsi="Times New Roman"/>
          <w:b/>
          <w:bCs/>
          <w:szCs w:val="24"/>
          <w:lang w:val="ro-RO"/>
        </w:rPr>
        <w:t>Construire CLADIRE CU FUNCTIUNI MIXTE  S+P+2E – PENSIUNE TURISTICA URBANA</w:t>
      </w:r>
      <w:r w:rsidR="004803A8">
        <w:rPr>
          <w:rFonts w:ascii="Times New Roman" w:hAnsi="Times New Roman"/>
          <w:b/>
          <w:bCs/>
          <w:szCs w:val="24"/>
          <w:lang w:val="ro-RO"/>
        </w:rPr>
        <w:t xml:space="preserve">, </w:t>
      </w:r>
      <w:r w:rsidR="004803A8" w:rsidRPr="001A486D">
        <w:rPr>
          <w:rFonts w:ascii="Times New Roman" w:hAnsi="Times New Roman"/>
          <w:b/>
          <w:bCs/>
          <w:szCs w:val="24"/>
          <w:lang w:val="ro-RO"/>
        </w:rPr>
        <w:t>AMENAJARI EXTERIOARE, BRANSAMENTE SI IMPREJMUIRE IMOBIL</w:t>
      </w:r>
      <w:r w:rsidR="004803A8">
        <w:rPr>
          <w:rFonts w:ascii="Times New Roman" w:hAnsi="Times New Roman"/>
          <w:b/>
          <w:bCs/>
          <w:szCs w:val="24"/>
          <w:lang w:val="ro-RO"/>
        </w:rPr>
        <w:t>,</w:t>
      </w:r>
      <w:r w:rsidR="007705CB"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 generat de imobilul situat in Dej, str.</w:t>
      </w:r>
      <w:r w:rsidR="004803A8">
        <w:rPr>
          <w:rFonts w:ascii="Times New Roman" w:hAnsi="Times New Roman"/>
          <w:b/>
          <w:bCs/>
          <w:sz w:val="22"/>
          <w:szCs w:val="22"/>
          <w:lang w:val="ro-RO"/>
        </w:rPr>
        <w:t xml:space="preserve"> </w:t>
      </w:r>
      <w:proofErr w:type="spellStart"/>
      <w:r w:rsidR="004803A8">
        <w:rPr>
          <w:rFonts w:ascii="Times New Roman" w:hAnsi="Times New Roman"/>
          <w:b/>
          <w:bCs/>
          <w:sz w:val="22"/>
          <w:szCs w:val="22"/>
          <w:lang w:val="ro-RO"/>
        </w:rPr>
        <w:t>Tiblesului</w:t>
      </w:r>
      <w:proofErr w:type="spellEnd"/>
      <w:r w:rsidR="004803A8">
        <w:rPr>
          <w:rFonts w:ascii="Times New Roman" w:hAnsi="Times New Roman"/>
          <w:b/>
          <w:bCs/>
          <w:sz w:val="22"/>
          <w:szCs w:val="22"/>
          <w:lang w:val="ro-RO"/>
        </w:rPr>
        <w:t>, nr. 107</w:t>
      </w:r>
      <w:r w:rsidR="007705CB"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, CF </w:t>
      </w:r>
      <w:r w:rsidR="004803A8">
        <w:rPr>
          <w:rFonts w:ascii="Times New Roman" w:hAnsi="Times New Roman"/>
          <w:b/>
          <w:bCs/>
          <w:sz w:val="22"/>
          <w:szCs w:val="22"/>
          <w:lang w:val="ro-RO"/>
        </w:rPr>
        <w:t>61705</w:t>
      </w:r>
      <w:r w:rsidR="007705CB" w:rsidRPr="007705CB">
        <w:rPr>
          <w:rFonts w:ascii="Times New Roman" w:hAnsi="Times New Roman"/>
          <w:b/>
          <w:bCs/>
          <w:sz w:val="22"/>
          <w:szCs w:val="22"/>
          <w:lang w:val="ro-RO"/>
        </w:rPr>
        <w:t xml:space="preserve">, cad </w:t>
      </w:r>
      <w:r w:rsidR="004803A8">
        <w:rPr>
          <w:rFonts w:ascii="Times New Roman" w:hAnsi="Times New Roman"/>
          <w:b/>
          <w:bCs/>
          <w:sz w:val="22"/>
          <w:szCs w:val="22"/>
          <w:lang w:val="ro-RO"/>
        </w:rPr>
        <w:t>61705</w:t>
      </w:r>
      <w:r w:rsidR="004803A8">
        <w:rPr>
          <w:rFonts w:ascii="Times New Roman" w:hAnsi="Times New Roman"/>
          <w:szCs w:val="24"/>
          <w:lang w:val="ro-RO"/>
        </w:rPr>
        <w:t>, beneficiar RAZOR CRISTIAN</w:t>
      </w:r>
      <w:r w:rsidR="00BC6D48">
        <w:rPr>
          <w:bCs/>
        </w:rPr>
        <w:t xml:space="preserve"> .</w:t>
      </w:r>
    </w:p>
    <w:p w:rsidR="004803A8" w:rsidRPr="001A486D" w:rsidRDefault="002232D4" w:rsidP="004803A8">
      <w:pPr>
        <w:spacing w:after="3" w:line="249" w:lineRule="auto"/>
        <w:rPr>
          <w:rFonts w:ascii="Times New Roman" w:hAnsi="Times New Roman"/>
          <w:color w:val="000000"/>
          <w:szCs w:val="24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Imobilul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r w:rsidR="002D21C2" w:rsidRPr="00221BB1">
        <w:rPr>
          <w:rFonts w:ascii="Times New Roman" w:hAnsi="Times New Roman"/>
          <w:szCs w:val="24"/>
          <w:lang w:val="fr-FR"/>
        </w:rPr>
        <w:t xml:space="preserve">se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găseşte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în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intravilanul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2D21C2" w:rsidRPr="00221BB1">
        <w:rPr>
          <w:rFonts w:ascii="Times New Roman" w:hAnsi="Times New Roman"/>
          <w:szCs w:val="24"/>
          <w:lang w:val="fr-FR"/>
        </w:rPr>
        <w:t>municipiului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proofErr w:type="gramStart"/>
      <w:r w:rsidR="002D21C2" w:rsidRPr="00221BB1">
        <w:rPr>
          <w:rFonts w:ascii="Times New Roman" w:hAnsi="Times New Roman"/>
          <w:szCs w:val="24"/>
          <w:lang w:val="fr-FR"/>
        </w:rPr>
        <w:t>Dej</w:t>
      </w:r>
      <w:proofErr w:type="spellEnd"/>
      <w:r w:rsidR="002D21C2" w:rsidRPr="00221BB1">
        <w:rPr>
          <w:rFonts w:ascii="Times New Roman" w:hAnsi="Times New Roman"/>
          <w:szCs w:val="24"/>
          <w:lang w:val="fr-FR"/>
        </w:rPr>
        <w:t xml:space="preserve"> ,</w:t>
      </w:r>
      <w:proofErr w:type="gramEnd"/>
      <w:r w:rsidR="002D21C2" w:rsidRPr="00221BB1">
        <w:rPr>
          <w:rFonts w:ascii="Times New Roman" w:hAnsi="Times New Roman"/>
          <w:szCs w:val="24"/>
          <w:lang w:val="fr-FR"/>
        </w:rPr>
        <w:t xml:space="preserve"> </w:t>
      </w:r>
      <w:r w:rsidR="00BC6D48" w:rsidRPr="007D4EF0">
        <w:rPr>
          <w:rFonts w:ascii="Times New Roman" w:hAnsi="Times New Roman"/>
        </w:rPr>
        <w:t xml:space="preserve">UTR </w:t>
      </w:r>
      <w:r w:rsidR="004803A8">
        <w:rPr>
          <w:rFonts w:ascii="Times New Roman" w:hAnsi="Times New Roman"/>
        </w:rPr>
        <w:t>J</w:t>
      </w:r>
      <w:r w:rsidR="00BC6D48" w:rsidRPr="007D4EF0">
        <w:rPr>
          <w:rFonts w:ascii="Times New Roman" w:hAnsi="Times New Roman"/>
        </w:rPr>
        <w:t>,</w:t>
      </w:r>
      <w:r w:rsidR="004803A8" w:rsidRPr="004803A8">
        <w:rPr>
          <w:rFonts w:ascii="Times New Roman" w:hAnsi="Times New Roman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szCs w:val="24"/>
        </w:rPr>
        <w:t>subzona</w:t>
      </w:r>
      <w:proofErr w:type="spellEnd"/>
      <w:r w:rsidR="004803A8" w:rsidRPr="001A486D">
        <w:rPr>
          <w:rFonts w:ascii="Times New Roman" w:hAnsi="Times New Roman"/>
          <w:szCs w:val="24"/>
        </w:rPr>
        <w:t xml:space="preserve"> L 1 a 1 </w:t>
      </w:r>
      <w:r w:rsidR="004803A8" w:rsidRPr="001A486D">
        <w:rPr>
          <w:rFonts w:ascii="Times New Roman" w:hAnsi="Times New Roman"/>
          <w:b/>
          <w:color w:val="000000"/>
          <w:szCs w:val="24"/>
        </w:rPr>
        <w:t xml:space="preserve"> -</w:t>
      </w:r>
      <w:r w:rsidR="004803A8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Subzona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locuintelor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individuale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mici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cu maxim P+2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niveluri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in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teritorii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parcelari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traditionale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cuprinzand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locuinte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existente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retrase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pe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aliniament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cu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regim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de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construire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discontinuu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situate in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afara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zonei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4803A8" w:rsidRPr="001A486D">
        <w:rPr>
          <w:rFonts w:ascii="Times New Roman" w:hAnsi="Times New Roman"/>
          <w:color w:val="000000"/>
          <w:szCs w:val="24"/>
        </w:rPr>
        <w:t>protejate</w:t>
      </w:r>
      <w:proofErr w:type="spellEnd"/>
      <w:r w:rsidR="004803A8" w:rsidRPr="001A486D">
        <w:rPr>
          <w:rFonts w:ascii="Times New Roman" w:hAnsi="Times New Roman"/>
          <w:color w:val="000000"/>
          <w:szCs w:val="24"/>
        </w:rPr>
        <w:t>;</w:t>
      </w:r>
    </w:p>
    <w:p w:rsidR="00CC6E44" w:rsidRPr="00F235F1" w:rsidRDefault="00BC6D48" w:rsidP="00CC6E44">
      <w:pPr>
        <w:spacing w:after="3" w:line="249" w:lineRule="auto"/>
        <w:ind w:left="15" w:firstLine="710"/>
        <w:rPr>
          <w:rFonts w:ascii="Times New Roman" w:hAnsi="Times New Roman"/>
          <w:color w:val="000000"/>
        </w:rPr>
      </w:pPr>
      <w:r w:rsidRPr="007D4EF0">
        <w:rPr>
          <w:rFonts w:ascii="Times New Roman" w:hAnsi="Times New Roman"/>
        </w:rPr>
        <w:t xml:space="preserve"> </w:t>
      </w:r>
    </w:p>
    <w:p w:rsidR="00573E21" w:rsidRDefault="00573E21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  <w:lang w:val="fr-FR"/>
        </w:rPr>
      </w:pPr>
      <w:proofErr w:type="spellStart"/>
      <w:r w:rsidRPr="00221BB1">
        <w:rPr>
          <w:rFonts w:ascii="Times New Roman" w:hAnsi="Times New Roman"/>
          <w:szCs w:val="24"/>
          <w:lang w:val="fr-FR"/>
        </w:rPr>
        <w:t>Propunem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aprobarea</w:t>
      </w:r>
      <w:proofErr w:type="spellEnd"/>
      <w:r w:rsidR="00643EB3"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643EB3" w:rsidRPr="00221BB1">
        <w:rPr>
          <w:rFonts w:ascii="Times New Roman" w:hAnsi="Times New Roman"/>
          <w:szCs w:val="24"/>
          <w:lang w:val="fr-FR"/>
        </w:rPr>
        <w:t>documentaţiei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Pr="00221BB1">
        <w:rPr>
          <w:rFonts w:ascii="Times New Roman" w:hAnsi="Times New Roman"/>
          <w:szCs w:val="24"/>
          <w:lang w:val="fr-FR"/>
        </w:rPr>
        <w:t>depusă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de </w:t>
      </w:r>
      <w:proofErr w:type="spellStart"/>
      <w:r w:rsidRPr="00221BB1">
        <w:rPr>
          <w:rFonts w:ascii="Times New Roman" w:hAnsi="Times New Roman"/>
          <w:szCs w:val="24"/>
          <w:lang w:val="fr-FR"/>
        </w:rPr>
        <w:t>către</w:t>
      </w:r>
      <w:proofErr w:type="spellEnd"/>
      <w:r w:rsidRPr="00221BB1">
        <w:rPr>
          <w:rFonts w:ascii="Times New Roman" w:hAnsi="Times New Roman"/>
          <w:szCs w:val="24"/>
          <w:lang w:val="fr-FR"/>
        </w:rPr>
        <w:t xml:space="preserve"> </w:t>
      </w:r>
      <w:proofErr w:type="spellStart"/>
      <w:r w:rsidR="00987C08">
        <w:rPr>
          <w:rFonts w:ascii="Times New Roman" w:hAnsi="Times New Roman"/>
          <w:szCs w:val="24"/>
          <w:lang w:val="fr-FR"/>
        </w:rPr>
        <w:t>beneficiara</w:t>
      </w:r>
      <w:proofErr w:type="spellEnd"/>
      <w:r w:rsidR="00987C08">
        <w:rPr>
          <w:rFonts w:ascii="Times New Roman" w:hAnsi="Times New Roman"/>
          <w:szCs w:val="24"/>
          <w:lang w:val="fr-FR"/>
        </w:rPr>
        <w:t>.</w:t>
      </w:r>
    </w:p>
    <w:p w:rsidR="0062675B" w:rsidRPr="00221BB1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62675B" w:rsidRDefault="0062675B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Default="00573E21">
      <w:pPr>
        <w:jc w:val="both"/>
        <w:rPr>
          <w:rFonts w:ascii="Times New Roman" w:hAnsi="Times New Roman"/>
          <w:szCs w:val="24"/>
          <w:lang w:val="fr-FR"/>
        </w:rPr>
      </w:pPr>
    </w:p>
    <w:p w:rsidR="00573E21" w:rsidRPr="00221BB1" w:rsidRDefault="00573E21">
      <w:pPr>
        <w:jc w:val="both"/>
        <w:rPr>
          <w:rFonts w:ascii="Times New Roman" w:hAnsi="Times New Roman"/>
          <w:szCs w:val="24"/>
          <w:lang w:val="fr-FR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573E21" w:rsidRPr="00813550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573E21" w:rsidTr="000C3C44">
        <w:trPr>
          <w:tblCellSpacing w:w="15" w:type="dxa"/>
        </w:trPr>
        <w:tc>
          <w:tcPr>
            <w:tcW w:w="3276" w:type="pct"/>
            <w:vAlign w:val="center"/>
          </w:tcPr>
          <w:p w:rsidR="00573E21" w:rsidRPr="00813550" w:rsidRDefault="00573E21" w:rsidP="00573E21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813550">
              <w:rPr>
                <w:sz w:val="24"/>
                <w:szCs w:val="24"/>
              </w:rPr>
              <w:t>Morar Costan</w:t>
            </w:r>
          </w:p>
          <w:p w:rsidR="00573E21" w:rsidRDefault="00573E21" w:rsidP="00573E21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573E21">
      <w:pPr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E4A78"/>
    <w:rsid w:val="004071C1"/>
    <w:rsid w:val="004803A8"/>
    <w:rsid w:val="004A1368"/>
    <w:rsid w:val="004B08AE"/>
    <w:rsid w:val="004B14BE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E23B8"/>
    <w:rsid w:val="00B02C81"/>
    <w:rsid w:val="00B05EF9"/>
    <w:rsid w:val="00B72493"/>
    <w:rsid w:val="00BC6D48"/>
    <w:rsid w:val="00BD36FC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75E8A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Dana.Besa</cp:lastModifiedBy>
  <cp:revision>4</cp:revision>
  <cp:lastPrinted>2018-06-15T11:28:00Z</cp:lastPrinted>
  <dcterms:created xsi:type="dcterms:W3CDTF">2020-12-10T09:59:00Z</dcterms:created>
  <dcterms:modified xsi:type="dcterms:W3CDTF">2020-12-10T10:22:00Z</dcterms:modified>
</cp:coreProperties>
</file>